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B0280" w:rsidRPr="00334325" w:rsidRDefault="00597BB2" w:rsidP="00BB0280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 xml:space="preserve">Unter diesem Punkt finden Sie verschiedene Leitfäden über die tägliche Produktionsplanung. </w:t>
      </w:r>
      <w:r w:rsidR="009719DE">
        <w:rPr>
          <w:rFonts w:ascii="Utopia" w:hAnsi="Utopia"/>
          <w:color w:val="244061" w:themeColor="accent1" w:themeShade="80"/>
        </w:rPr>
        <w:t xml:space="preserve"> </w:t>
      </w:r>
    </w:p>
    <w:sectPr w:rsidR="00BB0280" w:rsidRPr="00334325" w:rsidSect="007A5206">
      <w:pgSz w:w="11907" w:h="16839" w:code="9"/>
      <w:pgMar w:top="568" w:right="284" w:bottom="7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topia">
    <w:altName w:val="Times New Roman"/>
    <w:charset w:val="00"/>
    <w:family w:val="auto"/>
    <w:pitch w:val="variable"/>
    <w:sig w:usb0="00000001" w:usb1="40000048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C6C7C"/>
    <w:multiLevelType w:val="hybridMultilevel"/>
    <w:tmpl w:val="9AC4F22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1304"/>
  <w:hyphenationZone w:val="425"/>
  <w:characterSpacingControl w:val="doNotCompress"/>
  <w:compat/>
  <w:rsids>
    <w:rsidRoot w:val="00BB0280"/>
    <w:rsid w:val="00063ADF"/>
    <w:rsid w:val="000D453A"/>
    <w:rsid w:val="00273048"/>
    <w:rsid w:val="00334325"/>
    <w:rsid w:val="003B63CF"/>
    <w:rsid w:val="003E3F26"/>
    <w:rsid w:val="00597BB2"/>
    <w:rsid w:val="007A5206"/>
    <w:rsid w:val="007B55F2"/>
    <w:rsid w:val="00821FA6"/>
    <w:rsid w:val="009719DE"/>
    <w:rsid w:val="009D6029"/>
    <w:rsid w:val="00BB0280"/>
    <w:rsid w:val="00CB5CE0"/>
    <w:rsid w:val="00DF2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de-DE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3CF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BB0280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3E3F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3E3F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BB0280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3E3F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3E3F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edith</cp:lastModifiedBy>
  <cp:revision>5</cp:revision>
  <dcterms:created xsi:type="dcterms:W3CDTF">2013-10-16T09:09:00Z</dcterms:created>
  <dcterms:modified xsi:type="dcterms:W3CDTF">2015-01-07T14:08:00Z</dcterms:modified>
</cp:coreProperties>
</file>