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2D3" w:rsidRPr="00E20F88" w:rsidRDefault="00EF17BA" w:rsidP="00EF17BA">
      <w:pPr>
        <w:rPr>
          <w:rFonts w:ascii="Utopia" w:hAnsi="Utopia"/>
          <w:color w:val="244061" w:themeColor="accent1" w:themeShade="80"/>
        </w:rPr>
      </w:pPr>
      <w:r>
        <w:rPr>
          <w:rFonts w:ascii="Utopia" w:hAnsi="Utopia"/>
          <w:color w:val="244061" w:themeColor="accent1" w:themeShade="80"/>
        </w:rPr>
        <w:t>Hier finden Sie alle Leitfäden für die Einstellung des Kraftwerks. Der Nutzen aus dem PBAS Planning Assistant ist am größten, wenn die Stammdaten korrekt ausgefüllt wurden. Die Einstellungen des Kraftwerks sind in 4 übergeordnete Punkte unterteilt:</w:t>
      </w:r>
      <w:r w:rsidR="00EF5768">
        <w:rPr>
          <w:rFonts w:ascii="Utopia" w:hAnsi="Utopia"/>
          <w:color w:val="244061" w:themeColor="accent1" w:themeShade="80"/>
        </w:rPr>
        <w:t xml:space="preserve"> </w:t>
      </w:r>
    </w:p>
    <w:p w:rsidR="00EF17BA" w:rsidRPr="00E20F88" w:rsidRDefault="00EF17BA" w:rsidP="00EF17BA">
      <w:pPr>
        <w:pStyle w:val="ListParagraph"/>
        <w:numPr>
          <w:ilvl w:val="0"/>
          <w:numId w:val="1"/>
        </w:numPr>
        <w:rPr>
          <w:rFonts w:ascii="Utopia" w:hAnsi="Utopia"/>
          <w:color w:val="244061" w:themeColor="accent1" w:themeShade="80"/>
        </w:rPr>
      </w:pPr>
      <w:r>
        <w:rPr>
          <w:rFonts w:ascii="Utopia" w:hAnsi="Utopia"/>
          <w:color w:val="244061" w:themeColor="accent1" w:themeShade="80"/>
        </w:rPr>
        <w:t>Stammdaten</w:t>
      </w:r>
    </w:p>
    <w:p w:rsidR="00EF17BA" w:rsidRPr="00E20F88" w:rsidRDefault="00676F0C" w:rsidP="00EF17BA">
      <w:pPr>
        <w:pStyle w:val="ListParagraph"/>
        <w:numPr>
          <w:ilvl w:val="0"/>
          <w:numId w:val="1"/>
        </w:numPr>
        <w:rPr>
          <w:rFonts w:ascii="Utopia" w:hAnsi="Utopia"/>
          <w:color w:val="244061" w:themeColor="accent1" w:themeShade="80"/>
        </w:rPr>
      </w:pPr>
      <w:r>
        <w:rPr>
          <w:rFonts w:ascii="Utopia" w:hAnsi="Utopia"/>
          <w:color w:val="244061" w:themeColor="accent1" w:themeShade="80"/>
        </w:rPr>
        <w:t>Marginale Preiskalkulation</w:t>
      </w:r>
    </w:p>
    <w:p w:rsidR="00EF17BA" w:rsidRPr="00E20F88" w:rsidRDefault="00676F0C" w:rsidP="00EF17BA">
      <w:pPr>
        <w:pStyle w:val="ListParagraph"/>
        <w:numPr>
          <w:ilvl w:val="0"/>
          <w:numId w:val="1"/>
        </w:numPr>
        <w:rPr>
          <w:rFonts w:ascii="Utopia" w:hAnsi="Utopia"/>
          <w:color w:val="244061" w:themeColor="accent1" w:themeShade="80"/>
        </w:rPr>
      </w:pPr>
      <w:r>
        <w:rPr>
          <w:rFonts w:ascii="Utopia" w:hAnsi="Utopia"/>
          <w:color w:val="244061" w:themeColor="accent1" w:themeShade="80"/>
        </w:rPr>
        <w:t>Optimierungsmöglichkeiten</w:t>
      </w:r>
    </w:p>
    <w:p w:rsidR="00EF17BA" w:rsidRPr="00E20F88" w:rsidRDefault="00EF17BA" w:rsidP="00EF17BA">
      <w:pPr>
        <w:pStyle w:val="ListParagraph"/>
        <w:numPr>
          <w:ilvl w:val="0"/>
          <w:numId w:val="1"/>
        </w:numPr>
        <w:rPr>
          <w:rFonts w:ascii="Utopia" w:hAnsi="Utopia"/>
          <w:color w:val="244061" w:themeColor="accent1" w:themeShade="80"/>
        </w:rPr>
      </w:pPr>
      <w:r>
        <w:rPr>
          <w:rFonts w:ascii="Utopia" w:hAnsi="Utopia"/>
          <w:color w:val="244061" w:themeColor="accent1" w:themeShade="80"/>
        </w:rPr>
        <w:t>Preis</w:t>
      </w:r>
      <w:bookmarkStart w:id="0" w:name="_GoBack"/>
      <w:bookmarkEnd w:id="0"/>
      <w:r>
        <w:rPr>
          <w:rFonts w:ascii="Utopia" w:hAnsi="Utopia"/>
          <w:color w:val="244061" w:themeColor="accent1" w:themeShade="80"/>
        </w:rPr>
        <w:t>vorlage</w:t>
      </w:r>
    </w:p>
    <w:p w:rsidR="00EF17BA" w:rsidRPr="00E20F88" w:rsidRDefault="007D0B8D" w:rsidP="00EF17BA">
      <w:pPr>
        <w:rPr>
          <w:rFonts w:ascii="Utopia" w:hAnsi="Utopia"/>
          <w:color w:val="244061" w:themeColor="accent1" w:themeShade="80"/>
        </w:rPr>
      </w:pPr>
      <w:r>
        <w:rPr>
          <w:rFonts w:ascii="Utopia" w:hAnsi="Utopia"/>
          <w:color w:val="244061" w:themeColor="accent1" w:themeShade="80"/>
        </w:rPr>
        <w:t>Die Stammdaten bestehen aus den gängigsten Stammdaten. Hier werden der Standort des Kraftwerks sowie grundlegende Daten eingegeben, wie Speichertank max./min., max. Leistung der Einheiten, Wirkungsgrade usw.</w:t>
      </w:r>
    </w:p>
    <w:p w:rsidR="007D0B8D" w:rsidRPr="00E20F88" w:rsidRDefault="007D0B8D" w:rsidP="00EF17BA">
      <w:pPr>
        <w:rPr>
          <w:rFonts w:ascii="Utopia" w:hAnsi="Utopia"/>
          <w:color w:val="244061" w:themeColor="accent1" w:themeShade="80"/>
        </w:rPr>
      </w:pPr>
      <w:r>
        <w:rPr>
          <w:rFonts w:ascii="Utopia" w:hAnsi="Utopia"/>
          <w:color w:val="244061" w:themeColor="accent1" w:themeShade="80"/>
        </w:rPr>
        <w:t xml:space="preserve">Die </w:t>
      </w:r>
      <w:r w:rsidR="00676F0C" w:rsidRPr="00676F0C">
        <w:rPr>
          <w:rFonts w:ascii="Utopia" w:hAnsi="Utopia"/>
          <w:color w:val="244061" w:themeColor="accent1" w:themeShade="80"/>
        </w:rPr>
        <w:t>Marginale Preiskalkulation</w:t>
      </w:r>
      <w:r>
        <w:rPr>
          <w:rFonts w:ascii="Utopia" w:hAnsi="Utopia"/>
          <w:color w:val="244061" w:themeColor="accent1" w:themeShade="80"/>
        </w:rPr>
        <w:t xml:space="preserve"> geht bei der Berechnung des Grenzpreises der Einheiten in die Tiefe. Hierunter wählt man Gaspreisvertrag, Abgaben u. a. </w:t>
      </w:r>
    </w:p>
    <w:p w:rsidR="007D0B8D" w:rsidRPr="00E20F88" w:rsidRDefault="007D0B8D" w:rsidP="00EF17BA">
      <w:pPr>
        <w:rPr>
          <w:rFonts w:ascii="Utopia" w:hAnsi="Utopia"/>
          <w:color w:val="244061" w:themeColor="accent1" w:themeShade="80"/>
        </w:rPr>
      </w:pPr>
      <w:r>
        <w:rPr>
          <w:rFonts w:ascii="Utopia" w:hAnsi="Utopia"/>
          <w:color w:val="244061" w:themeColor="accent1" w:themeShade="80"/>
        </w:rPr>
        <w:t xml:space="preserve">Die </w:t>
      </w:r>
      <w:r w:rsidR="00676F0C" w:rsidRPr="00676F0C">
        <w:rPr>
          <w:rFonts w:ascii="Utopia" w:hAnsi="Utopia"/>
          <w:color w:val="244061" w:themeColor="accent1" w:themeShade="80"/>
        </w:rPr>
        <w:t>Optimierungsmöglichkeiten</w:t>
      </w:r>
      <w:r>
        <w:rPr>
          <w:rFonts w:ascii="Utopia" w:hAnsi="Utopia"/>
          <w:color w:val="244061" w:themeColor="accent1" w:themeShade="80"/>
        </w:rPr>
        <w:t xml:space="preserve"> sind spezifische Einstellungen, die der PBAS Planning Assistant nutzt, um die optimale Produktion vorzuschlagen. Hier wird ausgewählt, welche Märkte die Automatik vor</w:t>
      </w:r>
      <w:r w:rsidR="00E9602C">
        <w:rPr>
          <w:rFonts w:ascii="Utopia" w:hAnsi="Utopia"/>
          <w:color w:val="244061" w:themeColor="accent1" w:themeShade="80"/>
        </w:rPr>
        <w:t>schlagen soll, und welche Strategie</w:t>
      </w:r>
      <w:r>
        <w:rPr>
          <w:rFonts w:ascii="Utopia" w:hAnsi="Utopia"/>
          <w:color w:val="244061" w:themeColor="accent1" w:themeShade="80"/>
        </w:rPr>
        <w:t xml:space="preserve"> zur Planung der Tagesproduktion angewendet werden soll.</w:t>
      </w:r>
    </w:p>
    <w:p w:rsidR="007D0B8D" w:rsidRPr="00E20F88" w:rsidRDefault="007D0B8D" w:rsidP="00EF17BA">
      <w:pPr>
        <w:rPr>
          <w:rFonts w:ascii="Utopia" w:hAnsi="Utopia"/>
          <w:color w:val="244061" w:themeColor="accent1" w:themeShade="80"/>
        </w:rPr>
      </w:pPr>
      <w:r>
        <w:rPr>
          <w:rFonts w:ascii="Utopia" w:hAnsi="Utopia"/>
          <w:color w:val="244061" w:themeColor="accent1" w:themeShade="80"/>
        </w:rPr>
        <w:t>Preisvorlagen sind Vorlagen für Märkte mit bestimmten Preiswünschen. Preisvorlagen bestehen aus allen Stunden der Woche und einem dazugehörigen Preis pro Markt und Richtung.</w:t>
      </w:r>
    </w:p>
    <w:sectPr w:rsidR="007D0B8D" w:rsidRPr="00E20F88" w:rsidSect="00EF17BA">
      <w:pgSz w:w="11906" w:h="16838"/>
      <w:pgMar w:top="568" w:right="424" w:bottom="1701"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topia">
    <w:altName w:val="Times New Roman"/>
    <w:charset w:val="00"/>
    <w:family w:val="auto"/>
    <w:pitch w:val="variable"/>
    <w:sig w:usb0="A00000AF" w:usb1="40000048"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F776F"/>
    <w:multiLevelType w:val="hybridMultilevel"/>
    <w:tmpl w:val="628294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2"/>
  </w:compat>
  <w:rsids>
    <w:rsidRoot w:val="00EF17BA"/>
    <w:rsid w:val="00054705"/>
    <w:rsid w:val="00063ADF"/>
    <w:rsid w:val="00676F0C"/>
    <w:rsid w:val="007528E1"/>
    <w:rsid w:val="007B55F2"/>
    <w:rsid w:val="007D0B8D"/>
    <w:rsid w:val="00E20F88"/>
    <w:rsid w:val="00E9602C"/>
    <w:rsid w:val="00EF17BA"/>
    <w:rsid w:val="00EF576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8F1B9-3C34-4992-969B-CB89ED6C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8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1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988</Characters>
  <Application>Microsoft Office Word</Application>
  <DocSecurity>0</DocSecurity>
  <Lines>8</Lines>
  <Paragraphs>2</Paragraphs>
  <ScaleCrop>false</ScaleCrop>
  <Company>NEAS</Company>
  <LinksUpToDate>false</LinksUpToDate>
  <CharactersWithSpaces>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7</cp:revision>
  <dcterms:created xsi:type="dcterms:W3CDTF">2013-11-19T11:39:00Z</dcterms:created>
  <dcterms:modified xsi:type="dcterms:W3CDTF">2015-10-09T07:03:00Z</dcterms:modified>
</cp:coreProperties>
</file>