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1B5" w:rsidRPr="00A065DF" w:rsidRDefault="007C41B5" w:rsidP="009266F4">
      <w:pPr>
        <w:rPr>
          <w:rFonts w:ascii="Utopia" w:hAnsi="Utopia"/>
          <w:color w:val="244061" w:themeColor="accent1" w:themeShade="80"/>
        </w:rPr>
      </w:pPr>
      <w:r w:rsidRPr="00A065DF">
        <w:rPr>
          <w:rFonts w:ascii="Utopia" w:hAnsi="Utopia"/>
          <w:color w:val="244061" w:themeColor="accent1" w:themeShade="80"/>
        </w:rPr>
        <w:t>En prisskabelon er en skabelon af ugens 168 (7 * 24) timer, og den tilhørende pris, som PBAS Planning Assistant skal indsætte, når der planlægges og oprettes produktion på en givet enhed. En prisskabelon har et marked og en retning, og kan oprettes med fastpris eller bidragsdækning.</w:t>
      </w:r>
    </w:p>
    <w:p w:rsidR="009266F4" w:rsidRPr="00A065DF" w:rsidRDefault="009266F4" w:rsidP="009266F4">
      <w:pPr>
        <w:rPr>
          <w:rFonts w:ascii="Utopia" w:hAnsi="Utopia"/>
          <w:color w:val="244061" w:themeColor="accent1" w:themeShade="80"/>
        </w:rPr>
      </w:pPr>
      <w:r w:rsidRPr="00A065DF">
        <w:rPr>
          <w:rFonts w:ascii="Utopia" w:hAnsi="Utopia"/>
          <w:color w:val="244061" w:themeColor="accent1" w:themeShade="80"/>
        </w:rPr>
        <w:t xml:space="preserve">Som vist på Figur 1, tilgås Prisskabeloner via Indstillinger </w:t>
      </w:r>
      <w:r w:rsidRPr="00A065DF">
        <w:rPr>
          <w:rFonts w:ascii="Utopia" w:hAnsi="Utopia"/>
          <w:color w:val="244061" w:themeColor="accent1" w:themeShade="80"/>
        </w:rPr>
        <w:sym w:font="Wingdings" w:char="F0E0"/>
      </w:r>
      <w:r w:rsidRPr="00A065DF">
        <w:rPr>
          <w:rFonts w:ascii="Utopia" w:hAnsi="Utopia"/>
          <w:color w:val="244061" w:themeColor="accent1" w:themeShade="80"/>
        </w:rPr>
        <w:t xml:space="preserve"> Prisskabeloner.</w:t>
      </w:r>
    </w:p>
    <w:p w:rsidR="00283C2E" w:rsidRPr="00A065DF" w:rsidRDefault="009266F4" w:rsidP="00283C2E">
      <w:pPr>
        <w:keepNext/>
        <w:rPr>
          <w:color w:val="244061" w:themeColor="accent1" w:themeShade="80"/>
        </w:rPr>
      </w:pPr>
      <w:r w:rsidRPr="00A065DF">
        <w:rPr>
          <w:rFonts w:ascii="Utopia" w:hAnsi="Utopia"/>
          <w:noProof/>
          <w:color w:val="244061" w:themeColor="accent1" w:themeShade="80"/>
          <w:lang w:eastAsia="da-DK"/>
        </w:rPr>
        <w:drawing>
          <wp:inline distT="0" distB="0" distL="0" distR="0" wp14:anchorId="3FA71F98" wp14:editId="0973F093">
            <wp:extent cx="6494398" cy="1409700"/>
            <wp:effectExtent l="0" t="0" r="1905" b="0"/>
            <wp:docPr id="3" name="Bille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94398" cy="1409700"/>
                    </a:xfrm>
                    <a:prstGeom prst="rect">
                      <a:avLst/>
                    </a:prstGeom>
                    <a:noFill/>
                    <a:ln>
                      <a:noFill/>
                    </a:ln>
                  </pic:spPr>
                </pic:pic>
              </a:graphicData>
            </a:graphic>
          </wp:inline>
        </w:drawing>
      </w:r>
    </w:p>
    <w:p w:rsidR="009266F4" w:rsidRPr="00A065DF" w:rsidRDefault="00283C2E" w:rsidP="00283C2E">
      <w:pPr>
        <w:pStyle w:val="Billedtekst"/>
        <w:jc w:val="center"/>
        <w:rPr>
          <w:rFonts w:ascii="Utopia" w:hAnsi="Utopia"/>
          <w:color w:val="244061" w:themeColor="accent1" w:themeShade="80"/>
        </w:rPr>
      </w:pPr>
      <w:r w:rsidRPr="00A065DF">
        <w:rPr>
          <w:color w:val="244061" w:themeColor="accent1" w:themeShade="80"/>
        </w:rPr>
        <w:t xml:space="preserve">Figur </w:t>
      </w:r>
      <w:r w:rsidR="00A065DF" w:rsidRPr="00A065DF">
        <w:rPr>
          <w:color w:val="244061" w:themeColor="accent1" w:themeShade="80"/>
        </w:rPr>
        <w:fldChar w:fldCharType="begin"/>
      </w:r>
      <w:r w:rsidR="00A065DF" w:rsidRPr="00A065DF">
        <w:rPr>
          <w:color w:val="244061" w:themeColor="accent1" w:themeShade="80"/>
        </w:rPr>
        <w:instrText xml:space="preserve"> SEQ Figur \* ARABIC </w:instrText>
      </w:r>
      <w:r w:rsidR="00A065DF" w:rsidRPr="00A065DF">
        <w:rPr>
          <w:color w:val="244061" w:themeColor="accent1" w:themeShade="80"/>
        </w:rPr>
        <w:fldChar w:fldCharType="separate"/>
      </w:r>
      <w:r w:rsidR="003E51F9" w:rsidRPr="00A065DF">
        <w:rPr>
          <w:noProof/>
          <w:color w:val="244061" w:themeColor="accent1" w:themeShade="80"/>
        </w:rPr>
        <w:t>1</w:t>
      </w:r>
      <w:r w:rsidR="00A065DF" w:rsidRPr="00A065DF">
        <w:rPr>
          <w:noProof/>
          <w:color w:val="244061" w:themeColor="accent1" w:themeShade="80"/>
        </w:rPr>
        <w:fldChar w:fldCharType="end"/>
      </w:r>
    </w:p>
    <w:p w:rsidR="00283C2E" w:rsidRPr="00A065DF" w:rsidRDefault="00436402" w:rsidP="009266F4">
      <w:pPr>
        <w:rPr>
          <w:rFonts w:ascii="Utopia" w:hAnsi="Utopia"/>
          <w:color w:val="244061" w:themeColor="accent1" w:themeShade="80"/>
        </w:rPr>
      </w:pPr>
      <w:r w:rsidRPr="00A065DF">
        <w:rPr>
          <w:rFonts w:ascii="Utopia" w:hAnsi="Utopia"/>
          <w:color w:val="244061" w:themeColor="accent1" w:themeShade="80"/>
        </w:rPr>
        <w:t>Hovedvinduet for prisskabeloner åbner (Se Figur 2)</w:t>
      </w:r>
    </w:p>
    <w:p w:rsidR="003E51F9" w:rsidRPr="00A065DF" w:rsidRDefault="003E51F9" w:rsidP="003E51F9">
      <w:pPr>
        <w:keepNext/>
        <w:rPr>
          <w:color w:val="244061" w:themeColor="accent1" w:themeShade="80"/>
        </w:rPr>
      </w:pPr>
      <w:r w:rsidRPr="00A065DF">
        <w:rPr>
          <w:rFonts w:ascii="Utopia" w:hAnsi="Utopia"/>
          <w:noProof/>
          <w:color w:val="244061" w:themeColor="accent1" w:themeShade="80"/>
          <w:lang w:eastAsia="da-DK"/>
        </w:rPr>
        <w:drawing>
          <wp:inline distT="0" distB="0" distL="0" distR="0" wp14:anchorId="03891B56" wp14:editId="3DEA5276">
            <wp:extent cx="6568440" cy="4587240"/>
            <wp:effectExtent l="0" t="0" r="3810" b="3810"/>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68440" cy="4587240"/>
                    </a:xfrm>
                    <a:prstGeom prst="rect">
                      <a:avLst/>
                    </a:prstGeom>
                    <a:noFill/>
                    <a:ln>
                      <a:noFill/>
                    </a:ln>
                  </pic:spPr>
                </pic:pic>
              </a:graphicData>
            </a:graphic>
          </wp:inline>
        </w:drawing>
      </w:r>
    </w:p>
    <w:p w:rsidR="00436402" w:rsidRPr="00A065DF" w:rsidRDefault="003E51F9" w:rsidP="003E51F9">
      <w:pPr>
        <w:pStyle w:val="Billedtekst"/>
        <w:jc w:val="center"/>
        <w:rPr>
          <w:rFonts w:ascii="Utopia" w:hAnsi="Utopia"/>
          <w:color w:val="244061" w:themeColor="accent1" w:themeShade="80"/>
        </w:rPr>
      </w:pPr>
      <w:r w:rsidRPr="00A065DF">
        <w:rPr>
          <w:color w:val="244061" w:themeColor="accent1" w:themeShade="80"/>
        </w:rPr>
        <w:t xml:space="preserve">Figur </w:t>
      </w:r>
      <w:r w:rsidR="00A065DF" w:rsidRPr="00A065DF">
        <w:rPr>
          <w:color w:val="244061" w:themeColor="accent1" w:themeShade="80"/>
        </w:rPr>
        <w:fldChar w:fldCharType="begin"/>
      </w:r>
      <w:r w:rsidR="00A065DF" w:rsidRPr="00A065DF">
        <w:rPr>
          <w:color w:val="244061" w:themeColor="accent1" w:themeShade="80"/>
        </w:rPr>
        <w:instrText xml:space="preserve"> SEQ Figur \* ARABIC </w:instrText>
      </w:r>
      <w:r w:rsidR="00A065DF" w:rsidRPr="00A065DF">
        <w:rPr>
          <w:color w:val="244061" w:themeColor="accent1" w:themeShade="80"/>
        </w:rPr>
        <w:fldChar w:fldCharType="separate"/>
      </w:r>
      <w:r w:rsidRPr="00A065DF">
        <w:rPr>
          <w:noProof/>
          <w:color w:val="244061" w:themeColor="accent1" w:themeShade="80"/>
        </w:rPr>
        <w:t>2</w:t>
      </w:r>
      <w:r w:rsidR="00A065DF" w:rsidRPr="00A065DF">
        <w:rPr>
          <w:noProof/>
          <w:color w:val="244061" w:themeColor="accent1" w:themeShade="80"/>
        </w:rPr>
        <w:fldChar w:fldCharType="end"/>
      </w:r>
    </w:p>
    <w:p w:rsidR="00283C2E" w:rsidRPr="00A065DF" w:rsidRDefault="007C41B5" w:rsidP="007605B5">
      <w:pPr>
        <w:pStyle w:val="Overskrift2"/>
        <w:rPr>
          <w:color w:val="244061" w:themeColor="accent1" w:themeShade="80"/>
        </w:rPr>
      </w:pPr>
      <w:r w:rsidRPr="00A065DF">
        <w:rPr>
          <w:color w:val="244061" w:themeColor="accent1" w:themeShade="80"/>
        </w:rPr>
        <w:t>Oprettelse af prisskabelon</w:t>
      </w:r>
    </w:p>
    <w:p w:rsidR="007C41B5" w:rsidRPr="00A065DF" w:rsidRDefault="007C41B5" w:rsidP="009266F4">
      <w:pPr>
        <w:rPr>
          <w:rFonts w:ascii="Utopia" w:hAnsi="Utopia"/>
          <w:color w:val="244061" w:themeColor="accent1" w:themeShade="80"/>
        </w:rPr>
      </w:pPr>
      <w:r w:rsidRPr="00A065DF">
        <w:rPr>
          <w:rFonts w:ascii="Utopia" w:hAnsi="Utopia"/>
          <w:color w:val="244061" w:themeColor="accent1" w:themeShade="80"/>
        </w:rPr>
        <w:t>Når man skal oprette</w:t>
      </w:r>
      <w:r w:rsidR="007F54CB" w:rsidRPr="00A065DF">
        <w:rPr>
          <w:rFonts w:ascii="Utopia" w:hAnsi="Utopia"/>
          <w:color w:val="244061" w:themeColor="accent1" w:themeShade="80"/>
        </w:rPr>
        <w:t xml:space="preserve"> en prisskabelon, er det vigtigt først at vælge den ønskede enh</w:t>
      </w:r>
      <w:bookmarkStart w:id="0" w:name="_GoBack"/>
      <w:bookmarkEnd w:id="0"/>
      <w:r w:rsidR="007F54CB" w:rsidRPr="00A065DF">
        <w:rPr>
          <w:rFonts w:ascii="Utopia" w:hAnsi="Utopia"/>
          <w:color w:val="244061" w:themeColor="accent1" w:themeShade="80"/>
        </w:rPr>
        <w:t xml:space="preserve">ed, det ønskede marked, og den ønskede retning. Herefter trykker </w:t>
      </w:r>
      <w:r w:rsidR="003E51F9" w:rsidRPr="00A065DF">
        <w:rPr>
          <w:rFonts w:ascii="Utopia" w:hAnsi="Utopia"/>
          <w:color w:val="244061" w:themeColor="accent1" w:themeShade="80"/>
        </w:rPr>
        <w:t>man opret prisskabelon, og et forslag fremgår (Se Figur 3)</w:t>
      </w:r>
    </w:p>
    <w:p w:rsidR="003E51F9" w:rsidRPr="00A065DF" w:rsidRDefault="003E51F9" w:rsidP="003E51F9">
      <w:pPr>
        <w:keepNext/>
        <w:rPr>
          <w:color w:val="244061" w:themeColor="accent1" w:themeShade="80"/>
        </w:rPr>
      </w:pPr>
      <w:r w:rsidRPr="00A065DF">
        <w:rPr>
          <w:rFonts w:ascii="Utopia" w:hAnsi="Utopia"/>
          <w:noProof/>
          <w:color w:val="244061" w:themeColor="accent1" w:themeShade="80"/>
          <w:lang w:eastAsia="da-DK"/>
        </w:rPr>
        <w:drawing>
          <wp:inline distT="0" distB="0" distL="0" distR="0" wp14:anchorId="09678DA6" wp14:editId="64B1C0F1">
            <wp:extent cx="6568440" cy="4594860"/>
            <wp:effectExtent l="0" t="0" r="3810" b="0"/>
            <wp:docPr id="6"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68440" cy="4594860"/>
                    </a:xfrm>
                    <a:prstGeom prst="rect">
                      <a:avLst/>
                    </a:prstGeom>
                    <a:noFill/>
                    <a:ln>
                      <a:noFill/>
                    </a:ln>
                  </pic:spPr>
                </pic:pic>
              </a:graphicData>
            </a:graphic>
          </wp:inline>
        </w:drawing>
      </w:r>
    </w:p>
    <w:p w:rsidR="003E51F9" w:rsidRPr="00A065DF" w:rsidRDefault="003E51F9" w:rsidP="003E51F9">
      <w:pPr>
        <w:pStyle w:val="Billedtekst"/>
        <w:jc w:val="center"/>
        <w:rPr>
          <w:rFonts w:ascii="Utopia" w:hAnsi="Utopia"/>
          <w:color w:val="244061" w:themeColor="accent1" w:themeShade="80"/>
        </w:rPr>
      </w:pPr>
      <w:r w:rsidRPr="00A065DF">
        <w:rPr>
          <w:color w:val="244061" w:themeColor="accent1" w:themeShade="80"/>
        </w:rPr>
        <w:t xml:space="preserve">Figur </w:t>
      </w:r>
      <w:r w:rsidR="00A065DF" w:rsidRPr="00A065DF">
        <w:rPr>
          <w:color w:val="244061" w:themeColor="accent1" w:themeShade="80"/>
        </w:rPr>
        <w:fldChar w:fldCharType="begin"/>
      </w:r>
      <w:r w:rsidR="00A065DF" w:rsidRPr="00A065DF">
        <w:rPr>
          <w:color w:val="244061" w:themeColor="accent1" w:themeShade="80"/>
        </w:rPr>
        <w:instrText xml:space="preserve"> SEQ Figur \* ARABIC </w:instrText>
      </w:r>
      <w:r w:rsidR="00A065DF" w:rsidRPr="00A065DF">
        <w:rPr>
          <w:color w:val="244061" w:themeColor="accent1" w:themeShade="80"/>
        </w:rPr>
        <w:fldChar w:fldCharType="separate"/>
      </w:r>
      <w:r w:rsidRPr="00A065DF">
        <w:rPr>
          <w:noProof/>
          <w:color w:val="244061" w:themeColor="accent1" w:themeShade="80"/>
        </w:rPr>
        <w:t>3</w:t>
      </w:r>
      <w:r w:rsidR="00A065DF" w:rsidRPr="00A065DF">
        <w:rPr>
          <w:noProof/>
          <w:color w:val="244061" w:themeColor="accent1" w:themeShade="80"/>
        </w:rPr>
        <w:fldChar w:fldCharType="end"/>
      </w:r>
    </w:p>
    <w:p w:rsidR="007C41B5" w:rsidRPr="00A065DF" w:rsidRDefault="007C41B5" w:rsidP="007605B5">
      <w:pPr>
        <w:pStyle w:val="Overskrift2"/>
        <w:rPr>
          <w:color w:val="244061" w:themeColor="accent1" w:themeShade="80"/>
        </w:rPr>
      </w:pPr>
      <w:r w:rsidRPr="00A065DF">
        <w:rPr>
          <w:color w:val="244061" w:themeColor="accent1" w:themeShade="80"/>
        </w:rPr>
        <w:t>Markering</w:t>
      </w:r>
    </w:p>
    <w:p w:rsidR="007C41B5" w:rsidRPr="00A065DF" w:rsidRDefault="003E51F9" w:rsidP="009266F4">
      <w:pPr>
        <w:rPr>
          <w:rFonts w:ascii="Utopia" w:hAnsi="Utopia"/>
          <w:color w:val="244061" w:themeColor="accent1" w:themeShade="80"/>
        </w:rPr>
      </w:pPr>
      <w:r w:rsidRPr="00A065DF">
        <w:rPr>
          <w:rFonts w:ascii="Utopia" w:hAnsi="Utopia"/>
          <w:color w:val="244061" w:themeColor="accent1" w:themeShade="80"/>
        </w:rPr>
        <w:t>Ønsker man at rette flere celler på samme tid, er det muligt at markere flere celler ved at klikke og holde venstre museknap nede på første celle, og så trække ove</w:t>
      </w:r>
      <w:r w:rsidR="007605B5" w:rsidRPr="00A065DF">
        <w:rPr>
          <w:rFonts w:ascii="Utopia" w:hAnsi="Utopia"/>
          <w:color w:val="244061" w:themeColor="accent1" w:themeShade="80"/>
        </w:rPr>
        <w:t>r de celler man ønsker at ændre. Afslut musemarkøren i sidste celle og ændre prisen i dette felt, så opdaterer prisen på alle markerede felter.</w:t>
      </w:r>
    </w:p>
    <w:p w:rsidR="003E51F9" w:rsidRPr="00A065DF" w:rsidRDefault="003E51F9" w:rsidP="009266F4">
      <w:pPr>
        <w:rPr>
          <w:rFonts w:ascii="Utopia" w:hAnsi="Utopia"/>
          <w:color w:val="244061" w:themeColor="accent1" w:themeShade="80"/>
        </w:rPr>
      </w:pPr>
    </w:p>
    <w:p w:rsidR="007C41B5" w:rsidRPr="00A065DF" w:rsidRDefault="007605B5" w:rsidP="007605B5">
      <w:pPr>
        <w:pStyle w:val="Overskrift2"/>
        <w:rPr>
          <w:color w:val="244061" w:themeColor="accent1" w:themeShade="80"/>
        </w:rPr>
      </w:pPr>
      <w:r w:rsidRPr="00A065DF">
        <w:rPr>
          <w:color w:val="244061" w:themeColor="accent1" w:themeShade="80"/>
        </w:rPr>
        <w:t>Dækningsbidrag</w:t>
      </w:r>
    </w:p>
    <w:p w:rsidR="007C41B5" w:rsidRPr="00A065DF" w:rsidRDefault="007605B5" w:rsidP="009266F4">
      <w:pPr>
        <w:rPr>
          <w:rFonts w:ascii="Utopia" w:hAnsi="Utopia"/>
          <w:color w:val="244061" w:themeColor="accent1" w:themeShade="80"/>
        </w:rPr>
      </w:pPr>
      <w:r w:rsidRPr="00A065DF">
        <w:rPr>
          <w:rFonts w:ascii="Utopia" w:hAnsi="Utopia"/>
          <w:color w:val="244061" w:themeColor="accent1" w:themeShade="80"/>
        </w:rPr>
        <w:t xml:space="preserve">Prisskabeloner kan oprettes som fastpris, men de kan også oprettes som dækningsbidrag. Hvis en prisskabelon oprettes som dækningsbidrag, er beløbet i prisskabelonen det beløb, som skal tjenes på kørsel. Dvs. at hvis marginalpris er 350 kr., og dækningsbidrag er 50 kr., indsættes bud til 400 kr. </w:t>
      </w:r>
    </w:p>
    <w:p w:rsidR="007605B5" w:rsidRPr="00A065DF" w:rsidRDefault="007605B5" w:rsidP="009266F4">
      <w:pPr>
        <w:rPr>
          <w:rFonts w:ascii="Utopia" w:hAnsi="Utopia"/>
          <w:color w:val="244061" w:themeColor="accent1" w:themeShade="80"/>
        </w:rPr>
      </w:pPr>
      <w:r w:rsidRPr="00A065DF">
        <w:rPr>
          <w:rFonts w:ascii="Utopia" w:hAnsi="Utopia"/>
          <w:color w:val="244061" w:themeColor="accent1" w:themeShade="80"/>
        </w:rPr>
        <w:t>OBS: Husk at dækningsbidrag altid skal være positivt, også ved forbrugsenheder, eller ”Ned” retningen.</w:t>
      </w:r>
    </w:p>
    <w:p w:rsidR="007C41B5" w:rsidRPr="00A065DF" w:rsidRDefault="007C41B5" w:rsidP="009266F4">
      <w:pPr>
        <w:rPr>
          <w:rFonts w:ascii="Utopia" w:hAnsi="Utopia"/>
          <w:color w:val="244061" w:themeColor="accent1" w:themeShade="80"/>
        </w:rPr>
      </w:pPr>
    </w:p>
    <w:p w:rsidR="007C41B5" w:rsidRPr="00A065DF" w:rsidRDefault="007C41B5" w:rsidP="007605B5">
      <w:pPr>
        <w:pStyle w:val="Overskrift2"/>
        <w:rPr>
          <w:color w:val="244061" w:themeColor="accent1" w:themeShade="80"/>
        </w:rPr>
      </w:pPr>
      <w:r w:rsidRPr="00A065DF">
        <w:rPr>
          <w:color w:val="244061" w:themeColor="accent1" w:themeShade="80"/>
        </w:rPr>
        <w:t>Sletning af prisskabelon</w:t>
      </w:r>
    </w:p>
    <w:p w:rsidR="007605B5" w:rsidRPr="00A065DF" w:rsidRDefault="007605B5" w:rsidP="009266F4">
      <w:pPr>
        <w:rPr>
          <w:rFonts w:ascii="Utopia" w:hAnsi="Utopia"/>
          <w:color w:val="244061" w:themeColor="accent1" w:themeShade="80"/>
        </w:rPr>
      </w:pPr>
      <w:r w:rsidRPr="00A065DF">
        <w:rPr>
          <w:rFonts w:ascii="Utopia" w:hAnsi="Utopia"/>
          <w:color w:val="244061" w:themeColor="accent1" w:themeShade="80"/>
        </w:rPr>
        <w:t xml:space="preserve">Så længe man ikke har gemt prisskabelonen (Dvs. felterne er lyserøde), kan man til enhver tid afbryde ved at klikke på ”Nulstil” knappen. </w:t>
      </w:r>
    </w:p>
    <w:p w:rsidR="007605B5" w:rsidRPr="00A065DF" w:rsidRDefault="007605B5" w:rsidP="009266F4">
      <w:pPr>
        <w:rPr>
          <w:rFonts w:ascii="Utopia" w:hAnsi="Utopia"/>
          <w:color w:val="244061" w:themeColor="accent1" w:themeShade="80"/>
        </w:rPr>
      </w:pPr>
      <w:r w:rsidRPr="00A065DF">
        <w:rPr>
          <w:rFonts w:ascii="Utopia" w:hAnsi="Utopia"/>
          <w:color w:val="244061" w:themeColor="accent1" w:themeShade="80"/>
        </w:rPr>
        <w:t xml:space="preserve">NEAS Energy anbefaler ikke at slette en prisskabelon efter den er gemt, men såfremt den ønskes fjernet, kan dette gøres ved at fremsende mail til </w:t>
      </w:r>
      <w:hyperlink r:id="rId9" w:history="1">
        <w:r w:rsidRPr="00A065DF">
          <w:rPr>
            <w:rStyle w:val="Hyperlink"/>
            <w:rFonts w:ascii="Utopia" w:hAnsi="Utopia"/>
            <w:color w:val="244061" w:themeColor="accent1" w:themeShade="80"/>
          </w:rPr>
          <w:t>Abo@NEASEnergy.com</w:t>
        </w:r>
      </w:hyperlink>
      <w:r w:rsidRPr="00A065DF">
        <w:rPr>
          <w:rFonts w:ascii="Utopia" w:hAnsi="Utopia"/>
          <w:color w:val="244061" w:themeColor="accent1" w:themeShade="80"/>
        </w:rPr>
        <w:t>.</w:t>
      </w:r>
    </w:p>
    <w:p w:rsidR="007605B5" w:rsidRPr="00A065DF" w:rsidRDefault="007605B5" w:rsidP="009266F4">
      <w:pPr>
        <w:rPr>
          <w:rFonts w:ascii="Utopia" w:hAnsi="Utopia"/>
          <w:color w:val="244061" w:themeColor="accent1" w:themeShade="80"/>
        </w:rPr>
      </w:pPr>
    </w:p>
    <w:sectPr w:rsidR="007605B5" w:rsidRPr="00A065DF" w:rsidSect="003E51F9">
      <w:pgSz w:w="11907" w:h="31355"/>
      <w:pgMar w:top="425" w:right="1134" w:bottom="142" w:left="42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Utopia">
    <w:panose1 w:val="02000503080000020004"/>
    <w:charset w:val="00"/>
    <w:family w:val="auto"/>
    <w:pitch w:val="variable"/>
    <w:sig w:usb0="A00000AF" w:usb1="40000048" w:usb2="00000000" w:usb3="00000000" w:csb0="00000111"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6F4"/>
    <w:rsid w:val="00063ADF"/>
    <w:rsid w:val="00283C2E"/>
    <w:rsid w:val="003E51F9"/>
    <w:rsid w:val="00436402"/>
    <w:rsid w:val="007605B5"/>
    <w:rsid w:val="007B55F2"/>
    <w:rsid w:val="007C41B5"/>
    <w:rsid w:val="007F54CB"/>
    <w:rsid w:val="009266F4"/>
    <w:rsid w:val="00A065D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2">
    <w:name w:val="heading 2"/>
    <w:basedOn w:val="Normal"/>
    <w:next w:val="Normal"/>
    <w:link w:val="Overskrift2Tegn"/>
    <w:uiPriority w:val="9"/>
    <w:unhideWhenUsed/>
    <w:qFormat/>
    <w:rsid w:val="007605B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9266F4"/>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9266F4"/>
    <w:rPr>
      <w:rFonts w:ascii="Tahoma" w:hAnsi="Tahoma" w:cs="Tahoma"/>
      <w:sz w:val="16"/>
      <w:szCs w:val="16"/>
    </w:rPr>
  </w:style>
  <w:style w:type="paragraph" w:styleId="Billedtekst">
    <w:name w:val="caption"/>
    <w:basedOn w:val="Normal"/>
    <w:next w:val="Normal"/>
    <w:uiPriority w:val="35"/>
    <w:unhideWhenUsed/>
    <w:qFormat/>
    <w:rsid w:val="00283C2E"/>
    <w:pPr>
      <w:spacing w:line="240" w:lineRule="auto"/>
    </w:pPr>
    <w:rPr>
      <w:b/>
      <w:bCs/>
      <w:color w:val="4F81BD" w:themeColor="accent1"/>
      <w:sz w:val="18"/>
      <w:szCs w:val="18"/>
    </w:rPr>
  </w:style>
  <w:style w:type="character" w:styleId="Hyperlink">
    <w:name w:val="Hyperlink"/>
    <w:basedOn w:val="Standardskrifttypeiafsnit"/>
    <w:uiPriority w:val="99"/>
    <w:unhideWhenUsed/>
    <w:rsid w:val="007605B5"/>
    <w:rPr>
      <w:color w:val="0000FF" w:themeColor="hyperlink"/>
      <w:u w:val="single"/>
    </w:rPr>
  </w:style>
  <w:style w:type="character" w:customStyle="1" w:styleId="Overskrift2Tegn">
    <w:name w:val="Overskrift 2 Tegn"/>
    <w:basedOn w:val="Standardskrifttypeiafsnit"/>
    <w:link w:val="Overskrift2"/>
    <w:uiPriority w:val="9"/>
    <w:rsid w:val="007605B5"/>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2">
    <w:name w:val="heading 2"/>
    <w:basedOn w:val="Normal"/>
    <w:next w:val="Normal"/>
    <w:link w:val="Overskrift2Tegn"/>
    <w:uiPriority w:val="9"/>
    <w:unhideWhenUsed/>
    <w:qFormat/>
    <w:rsid w:val="007605B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9266F4"/>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9266F4"/>
    <w:rPr>
      <w:rFonts w:ascii="Tahoma" w:hAnsi="Tahoma" w:cs="Tahoma"/>
      <w:sz w:val="16"/>
      <w:szCs w:val="16"/>
    </w:rPr>
  </w:style>
  <w:style w:type="paragraph" w:styleId="Billedtekst">
    <w:name w:val="caption"/>
    <w:basedOn w:val="Normal"/>
    <w:next w:val="Normal"/>
    <w:uiPriority w:val="35"/>
    <w:unhideWhenUsed/>
    <w:qFormat/>
    <w:rsid w:val="00283C2E"/>
    <w:pPr>
      <w:spacing w:line="240" w:lineRule="auto"/>
    </w:pPr>
    <w:rPr>
      <w:b/>
      <w:bCs/>
      <w:color w:val="4F81BD" w:themeColor="accent1"/>
      <w:sz w:val="18"/>
      <w:szCs w:val="18"/>
    </w:rPr>
  </w:style>
  <w:style w:type="character" w:styleId="Hyperlink">
    <w:name w:val="Hyperlink"/>
    <w:basedOn w:val="Standardskrifttypeiafsnit"/>
    <w:uiPriority w:val="99"/>
    <w:unhideWhenUsed/>
    <w:rsid w:val="007605B5"/>
    <w:rPr>
      <w:color w:val="0000FF" w:themeColor="hyperlink"/>
      <w:u w:val="single"/>
    </w:rPr>
  </w:style>
  <w:style w:type="character" w:customStyle="1" w:styleId="Overskrift2Tegn">
    <w:name w:val="Overskrift 2 Tegn"/>
    <w:basedOn w:val="Standardskrifttypeiafsnit"/>
    <w:link w:val="Overskrift2"/>
    <w:uiPriority w:val="9"/>
    <w:rsid w:val="007605B5"/>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bo@NEASEnergy.com"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B87FA-5BA6-46B2-BE4C-45D9A5536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261</Words>
  <Characters>1596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NEAS</Company>
  <LinksUpToDate>false</LinksUpToDate>
  <CharactersWithSpaces>1854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 Borup</dc:creator>
  <cp:lastModifiedBy>Anders Borup</cp:lastModifiedBy>
  <cp:revision>6</cp:revision>
  <dcterms:created xsi:type="dcterms:W3CDTF">2013-11-19T11:54:00Z</dcterms:created>
  <dcterms:modified xsi:type="dcterms:W3CDTF">2013-11-20T11:58:00Z</dcterms:modified>
</cp:coreProperties>
</file>