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42D3" w:rsidRPr="00F66005" w:rsidRDefault="00506C25">
      <w:pPr>
        <w:rPr>
          <w:rFonts w:ascii="Utopia" w:hAnsi="Utopia"/>
          <w:color w:val="244061" w:themeColor="accent1" w:themeShade="80"/>
        </w:rPr>
      </w:pPr>
      <w:bookmarkStart w:id="0" w:name="_GoBack"/>
      <w:r w:rsidRPr="00F66005">
        <w:rPr>
          <w:rFonts w:ascii="Utopia" w:hAnsi="Utopia"/>
          <w:color w:val="244061" w:themeColor="accent1" w:themeShade="80"/>
        </w:rPr>
        <w:t xml:space="preserve">Under dette punkt finder du Tekst Guides. Her er en samling af tekstguides med gennemgang af funktionalitet i PBAS Planning Assistant. </w:t>
      </w:r>
      <w:bookmarkEnd w:id="0"/>
    </w:p>
    <w:sectPr w:rsidR="008F42D3" w:rsidRPr="00F66005" w:rsidSect="00064751">
      <w:pgSz w:w="11906" w:h="16838"/>
      <w:pgMar w:top="567" w:right="282" w:bottom="1701" w:left="28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Utopia">
    <w:panose1 w:val="02000503080000020004"/>
    <w:charset w:val="00"/>
    <w:family w:val="auto"/>
    <w:pitch w:val="variable"/>
    <w:sig w:usb0="A00000AF" w:usb1="40000048" w:usb2="00000000" w:usb3="00000000" w:csb0="0000011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6C25"/>
    <w:rsid w:val="00063ADF"/>
    <w:rsid w:val="00064751"/>
    <w:rsid w:val="00506C25"/>
    <w:rsid w:val="007B55F2"/>
    <w:rsid w:val="00F660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ontortema">
  <a:themeElements>
    <a:clrScheme name="Kont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ont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</Words>
  <Characters>117</Characters>
  <Application>Microsoft Office Word</Application>
  <DocSecurity>0</DocSecurity>
  <Lines>1</Lines>
  <Paragraphs>1</Paragraphs>
  <ScaleCrop>false</ScaleCrop>
  <Company>NEAS</Company>
  <LinksUpToDate>false</LinksUpToDate>
  <CharactersWithSpaces>135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Anders Borup</dc:creator>
  <cp:lastModifiedBy>Anders Borup</cp:lastModifiedBy>
  <cp:revision>3</cp:revision>
  <dcterms:created xsi:type="dcterms:W3CDTF">2013-11-19T11:35:00Z</dcterms:created>
  <dcterms:modified xsi:type="dcterms:W3CDTF">2013-11-20T11:58:00Z</dcterms:modified>
</cp:coreProperties>
</file>